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918d3dde9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BOGEN ØYE INVEST AS, org.nr 927 774 321,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4a469e8ce9334ffe"/>
      <w:footerReference xmlns:r="http://schemas.openxmlformats.org/officeDocument/2006/relationships" w:type="default" r:id="R4001a47c89b6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69e8ce9334ffe" /><Relationship Type="http://schemas.openxmlformats.org/officeDocument/2006/relationships/footer" Target="/word/footer1.xml" Id="R4001a47c89b64dda" /></Relationships>
</file>