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6ea54230f44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OES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OES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2fe89d9aa94914"/>
      <w:footerReference xmlns:r="http://schemas.openxmlformats.org/officeDocument/2006/relationships" w:type="default" r:id="R7251dcea31e6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OES FILTBYGG AS   ·   Org.nr 927 665 964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OES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fe89d9aa94914" /><Relationship Type="http://schemas.openxmlformats.org/officeDocument/2006/relationships/footer" Target="/word/footer1.xml" Id="R7251dcea31e64487" /></Relationships>
</file>