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1e033e335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 NORDMANN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NORDMANN AS</w:t>
      </w:r>
    </w:p>
    <w:sectPr>
      <w:headerReference xmlns:r="http://schemas.openxmlformats.org/officeDocument/2006/relationships" w:type="default" r:id="Rbb97da99ee174f10"/>
      <w:footerReference xmlns:r="http://schemas.openxmlformats.org/officeDocument/2006/relationships" w:type="default" r:id="Re56e86bff92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7da99ee174f10" /><Relationship Type="http://schemas.openxmlformats.org/officeDocument/2006/relationships/footer" Target="/word/footer1.xml" Id="Re56e86bff9284d69" /></Relationships>
</file>