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24d80a4db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KOPITE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KOPITE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cc7d7bb444608"/>
      <w:footerReference xmlns:r="http://schemas.openxmlformats.org/officeDocument/2006/relationships" w:type="default" r:id="R8c6c1c0cde6c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KOPITE INVEST AS   ·   Org.nr 927 364 433   ·   Fredbovegen 49B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KOPITE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cc7d7bb444608" /><Relationship Type="http://schemas.openxmlformats.org/officeDocument/2006/relationships/footer" Target="/word/footer1.xml" Id="R8c6c1c0cde6c45b3" /></Relationships>
</file>