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109f1a3bc45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ACCOUNT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 GROUP AS</w:t>
      </w:r>
    </w:p>
    <w:sectPr>
      <w:headerReference xmlns:r="http://schemas.openxmlformats.org/officeDocument/2006/relationships" w:type="default" r:id="Rf946fcd3fe264a64"/>
      <w:footerReference xmlns:r="http://schemas.openxmlformats.org/officeDocument/2006/relationships" w:type="default" r:id="R8bea63a03ab0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6fcd3fe264a64" /><Relationship Type="http://schemas.openxmlformats.org/officeDocument/2006/relationships/footer" Target="/word/footer1.xml" Id="R8bea63a03ab048ff" /></Relationships>
</file>