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51c36ade2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INGASSET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INGASSET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f2bad4d6b431e"/>
      <w:footerReference xmlns:r="http://schemas.openxmlformats.org/officeDocument/2006/relationships" w:type="default" r:id="R3cfe03c38f52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INGASSET II AS   ·   Org.nr 926 194 208   ·   Haakon Sæthres veg 24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INGASSET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f2bad4d6b431e" /><Relationship Type="http://schemas.openxmlformats.org/officeDocument/2006/relationships/footer" Target="/word/footer1.xml" Id="R3cfe03c38f524845" /></Relationships>
</file>