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658840d0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THECA INVESTERINGER AS</w:t>
      </w:r>
    </w:p>
    <w:sectPr>
      <w:headerReference xmlns:r="http://schemas.openxmlformats.org/officeDocument/2006/relationships" w:type="default" r:id="R7616ffca93934107"/>
      <w:footerReference xmlns:r="http://schemas.openxmlformats.org/officeDocument/2006/relationships" w:type="default" r:id="Rfc2d97389c63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6ffca93934107" /><Relationship Type="http://schemas.openxmlformats.org/officeDocument/2006/relationships/footer" Target="/word/footer1.xml" Id="Rfc2d97389c63494c" /></Relationships>
</file>