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ad6335e9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IØYNA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82f38be7ccb041b8"/>
      <w:footerReference xmlns:r="http://schemas.openxmlformats.org/officeDocument/2006/relationships" w:type="default" r:id="R0fd67bc4212e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38be7ccb041b8" /><Relationship Type="http://schemas.openxmlformats.org/officeDocument/2006/relationships/footer" Target="/word/footer1.xml" Id="R0fd67bc4212e4d8c" /></Relationships>
</file>