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d86ddfb14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SABAK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SABAK AS</w:t>
      </w:r>
    </w:p>
    <w:sectPr>
      <w:headerReference xmlns:r="http://schemas.openxmlformats.org/officeDocument/2006/relationships" w:type="default" r:id="R9d0269c4b4624843"/>
      <w:footerReference xmlns:r="http://schemas.openxmlformats.org/officeDocument/2006/relationships" w:type="default" r:id="R16976abc279d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SABAK AS   ·   Org.nr 926 018 531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269c4b4624843" /><Relationship Type="http://schemas.openxmlformats.org/officeDocument/2006/relationships/footer" Target="/word/footer1.xml" Id="R16976abc279d4243" /></Relationships>
</file>