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bd2b2891b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7812f5c7ea734fb1"/>
      <w:footerReference xmlns:r="http://schemas.openxmlformats.org/officeDocument/2006/relationships" w:type="default" r:id="Reaf3330e87b0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2f5c7ea734fb1" /><Relationship Type="http://schemas.openxmlformats.org/officeDocument/2006/relationships/footer" Target="/word/footer1.xml" Id="Reaf3330e87b04ace" /></Relationships>
</file>