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d84bed2b9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NORSE EQUITIES AS, org.nr 925 903 396,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4d4674491d884e4d"/>
      <w:footerReference xmlns:r="http://schemas.openxmlformats.org/officeDocument/2006/relationships" w:type="default" r:id="R8af48c7d2442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674491d884e4d" /><Relationship Type="http://schemas.openxmlformats.org/officeDocument/2006/relationships/footer" Target="/word/footer1.xml" Id="R8af48c7d24424c58" /></Relationships>
</file>