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3a942d2cf4d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MATU INVEST AS</w:t>
      </w:r>
    </w:p>
    <w:sectPr>
      <w:headerReference xmlns:r="http://schemas.openxmlformats.org/officeDocument/2006/relationships" w:type="default" r:id="Rf996cfee05164f7b"/>
      <w:footerReference xmlns:r="http://schemas.openxmlformats.org/officeDocument/2006/relationships" w:type="default" r:id="R17ce89909251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MATU INVEST AS   ·   Org.nr 925 798 576   ·   c/o Mark Tuinman, Kunnskapsveien 64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6cfee05164f7b" /><Relationship Type="http://schemas.openxmlformats.org/officeDocument/2006/relationships/footer" Target="/word/footer1.xml" Id="R17ce899092514692" /></Relationships>
</file>