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5153f6a40f44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HENSOL AS</w:t>
      </w:r>
    </w:p>
    <w:sectPr>
      <w:headerReference xmlns:r="http://schemas.openxmlformats.org/officeDocument/2006/relationships" w:type="default" r:id="R9cd4eb3a7ba84dfc"/>
      <w:footerReference xmlns:r="http://schemas.openxmlformats.org/officeDocument/2006/relationships" w:type="default" r:id="Ra2dbab62a2d344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HENSOL AS   ·   Org.nr 925 656 186   ·   Ridderhatten 2   ·   6518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HENSOL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d4eb3a7ba84dfc" /><Relationship Type="http://schemas.openxmlformats.org/officeDocument/2006/relationships/footer" Target="/word/footer1.xml" Id="Ra2dbab62a2d344a1" /></Relationships>
</file>