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025c3e917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SYNEGA AS</w:t>
      </w:r>
    </w:p>
    <w:sectPr>
      <w:headerReference xmlns:r="http://schemas.openxmlformats.org/officeDocument/2006/relationships" w:type="default" r:id="R7cee0b3e03064773"/>
      <w:footerReference xmlns:r="http://schemas.openxmlformats.org/officeDocument/2006/relationships" w:type="default" r:id="Raba059843fbf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AS   ·   Org.nr 925 548 804   ·   Tordenskiolds gate 6   ·   0160 OSLO   ·   Tlf. 22 55 55 77   ·   admin@synega.com   ·   www.synega.com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ee0b3e03064773" /><Relationship Type="http://schemas.openxmlformats.org/officeDocument/2006/relationships/footer" Target="/word/footer1.xml" Id="Raba059843fbf4016" /></Relationships>
</file>