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8f1e297be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INCUBATE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Raudeberg,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d4301270f7194c4a"/>
      <w:footerReference xmlns:r="http://schemas.openxmlformats.org/officeDocument/2006/relationships" w:type="default" r:id="R136e3396e24b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01270f7194c4a" /><Relationship Type="http://schemas.openxmlformats.org/officeDocument/2006/relationships/footer" Target="/word/footer1.xml" Id="R136e3396e24b49a5" /></Relationships>
</file>