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11e58773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INCUBATE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INCUBATE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000647bc845ed"/>
      <w:footerReference xmlns:r="http://schemas.openxmlformats.org/officeDocument/2006/relationships" w:type="default" r:id="Rec9ec73775fa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000647bc845ed" /><Relationship Type="http://schemas.openxmlformats.org/officeDocument/2006/relationships/footer" Target="/word/footer1.xml" Id="Rec9ec73775fa453a" /></Relationships>
</file>