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a269a6606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WHITEFORT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WHITEFORT INVEST AS</w:t>
      </w:r>
    </w:p>
    <w:sectPr>
      <w:headerReference xmlns:r="http://schemas.openxmlformats.org/officeDocument/2006/relationships" w:type="default" r:id="Rb6d7bf0baa25404c"/>
      <w:footerReference xmlns:r="http://schemas.openxmlformats.org/officeDocument/2006/relationships" w:type="default" r:id="Rc89111a265c7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7bf0baa25404c" /><Relationship Type="http://schemas.openxmlformats.org/officeDocument/2006/relationships/footer" Target="/word/footer1.xml" Id="Rc89111a265c7466d" /></Relationships>
</file>