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15e91f1644c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BLIDENSOL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BLIDENSOL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6327f5034d4ad4"/>
      <w:footerReference xmlns:r="http://schemas.openxmlformats.org/officeDocument/2006/relationships" w:type="default" r:id="R4d4b51aaf305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BLIDENSOL INVEST AS   ·   Org.nr 925 402 788   ·   Sørakervegen 11A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BLIDENSOL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327f5034d4ad4" /><Relationship Type="http://schemas.openxmlformats.org/officeDocument/2006/relationships/footer" Target="/word/footer1.xml" Id="R4d4b51aaf30544f7" /></Relationships>
</file>