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6c5dbb38c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STOKSUND AS</w:t>
      </w:r>
    </w:p>
    <w:sectPr>
      <w:headerReference xmlns:r="http://schemas.openxmlformats.org/officeDocument/2006/relationships" w:type="default" r:id="Rc1a645b95a744a10"/>
      <w:footerReference xmlns:r="http://schemas.openxmlformats.org/officeDocument/2006/relationships" w:type="default" r:id="Rf7f47ba555d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AS   ·   Org.nr 925 372 722   ·   Stokksundveien 1376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645b95a744a10" /><Relationship Type="http://schemas.openxmlformats.org/officeDocument/2006/relationships/footer" Target="/word/footer1.xml" Id="Rf7f47ba555d044ce" /></Relationships>
</file>