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2485d92a0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8748b97db54b44b7"/>
      <w:footerReference xmlns:r="http://schemas.openxmlformats.org/officeDocument/2006/relationships" w:type="default" r:id="R5748573eb166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8b97db54b44b7" /><Relationship Type="http://schemas.openxmlformats.org/officeDocument/2006/relationships/footer" Target="/word/footer1.xml" Id="R5748573eb1664734" /></Relationships>
</file>