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015fe528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5c459cdec0ca47ef"/>
      <w:footerReference xmlns:r="http://schemas.openxmlformats.org/officeDocument/2006/relationships" w:type="default" r:id="R8814e020fec9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9cdec0ca47ef" /><Relationship Type="http://schemas.openxmlformats.org/officeDocument/2006/relationships/footer" Target="/word/footer1.xml" Id="R8814e020fec948df" /></Relationships>
</file>