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5ddab8580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COCO AS</w:t>
      </w:r>
    </w:p>
    <w:sectPr>
      <w:headerReference xmlns:r="http://schemas.openxmlformats.org/officeDocument/2006/relationships" w:type="default" r:id="Rd97777f3b0ae470c"/>
      <w:footerReference xmlns:r="http://schemas.openxmlformats.org/officeDocument/2006/relationships" w:type="default" r:id="Radee30f3d6b1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777f3b0ae470c" /><Relationship Type="http://schemas.openxmlformats.org/officeDocument/2006/relationships/footer" Target="/word/footer1.xml" Id="Radee30f3d6b14223" /></Relationships>
</file>