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a460977a1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4f4e08fd769c4532"/>
      <w:footerReference xmlns:r="http://schemas.openxmlformats.org/officeDocument/2006/relationships" w:type="default" r:id="R29d04e8b6a1b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e08fd769c4532" /><Relationship Type="http://schemas.openxmlformats.org/officeDocument/2006/relationships/footer" Target="/word/footer1.xml" Id="R29d04e8b6a1b40ab" /></Relationships>
</file>