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62d5cb59e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2f14077d80410f"/>
      <w:footerReference xmlns:r="http://schemas.openxmlformats.org/officeDocument/2006/relationships" w:type="default" r:id="R6e8afb050b03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f14077d80410f" /><Relationship Type="http://schemas.openxmlformats.org/officeDocument/2006/relationships/footer" Target="/word/footer1.xml" Id="R6e8afb050b034024" /></Relationships>
</file>