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1134d8c7ab48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FGH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FGH HOLDING AS</w:t>
      </w:r>
    </w:p>
    <w:sectPr>
      <w:headerReference xmlns:r="http://schemas.openxmlformats.org/officeDocument/2006/relationships" w:type="default" r:id="R1d4fc72e38cc4526"/>
      <w:footerReference xmlns:r="http://schemas.openxmlformats.org/officeDocument/2006/relationships" w:type="default" r:id="R537028fe166a42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HOLDING AS   ·   Org.nr 925 224 553   ·   Storgata 1   ·   3210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4fc72e38cc4526" /><Relationship Type="http://schemas.openxmlformats.org/officeDocument/2006/relationships/footer" Target="/word/footer1.xml" Id="R537028fe166a42f9" /></Relationships>
</file>