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cb80b18a7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OSTUCAP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OSTUCAP AS</w:t>
      </w:r>
    </w:p>
    <w:sectPr>
      <w:headerReference xmlns:r="http://schemas.openxmlformats.org/officeDocument/2006/relationships" w:type="default" r:id="R7602ec0741984806"/>
      <w:footerReference xmlns:r="http://schemas.openxmlformats.org/officeDocument/2006/relationships" w:type="default" r:id="R57f574540114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OSTUCAP AS   ·   Org.nr 925 129 348   ·   Grefsenkollveien 12C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OSTUCAP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2ec0741984806" /><Relationship Type="http://schemas.openxmlformats.org/officeDocument/2006/relationships/footer" Target="/word/footer1.xml" Id="R57f57454011443c1" /></Relationships>
</file>