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8bf273836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I AS</w:t>
      </w:r>
    </w:p>
    <w:sectPr>
      <w:headerReference xmlns:r="http://schemas.openxmlformats.org/officeDocument/2006/relationships" w:type="default" r:id="R1ac846f752eb4c8f"/>
      <w:footerReference xmlns:r="http://schemas.openxmlformats.org/officeDocument/2006/relationships" w:type="default" r:id="R061f7acd4b5d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46f752eb4c8f" /><Relationship Type="http://schemas.openxmlformats.org/officeDocument/2006/relationships/footer" Target="/word/footer1.xml" Id="R061f7acd4b5d4e9e" /></Relationships>
</file>