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36968b9c1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DRIVANDE AS</w:t>
      </w:r>
    </w:p>
    <w:sectPr>
      <w:headerReference xmlns:r="http://schemas.openxmlformats.org/officeDocument/2006/relationships" w:type="default" r:id="R2fd3c2d3ddba4353"/>
      <w:footerReference xmlns:r="http://schemas.openxmlformats.org/officeDocument/2006/relationships" w:type="default" r:id="R8d6130cd2b4a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3c2d3ddba4353" /><Relationship Type="http://schemas.openxmlformats.org/officeDocument/2006/relationships/footer" Target="/word/footer1.xml" Id="R8d6130cd2b4a4064" /></Relationships>
</file>