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90199c049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efea8c3c44fe6"/>
      <w:footerReference xmlns:r="http://schemas.openxmlformats.org/officeDocument/2006/relationships" w:type="default" r:id="Radb8006a125e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INDUSTRIER AS   ·   Org.nr 924 910 534   ·   c/o Jostein Olsvik Hovind, Rosenborggata 22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efea8c3c44fe6" /><Relationship Type="http://schemas.openxmlformats.org/officeDocument/2006/relationships/footer" Target="/word/footer1.xml" Id="Radb8006a125e4dc8" /></Relationships>
</file>