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a0e454528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OVER TREGRENSEN AS</w:t>
      </w:r>
    </w:p>
    <w:sectPr>
      <w:headerReference xmlns:r="http://schemas.openxmlformats.org/officeDocument/2006/relationships" w:type="default" r:id="R648065e47202494c"/>
      <w:footerReference xmlns:r="http://schemas.openxmlformats.org/officeDocument/2006/relationships" w:type="default" r:id="R5989e30e52bf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OVER TREGRENSEN AS   ·   Org.nr 924 685 174   ·   Bjerregaards gate 24C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OVER TREGRENSEN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065e47202494c" /><Relationship Type="http://schemas.openxmlformats.org/officeDocument/2006/relationships/footer" Target="/word/footer1.xml" Id="R5989e30e52bf4cb4" /></Relationships>
</file>