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03d85642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2WB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2WB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ea7c57be8464c"/>
      <w:footerReference xmlns:r="http://schemas.openxmlformats.org/officeDocument/2006/relationships" w:type="default" r:id="Rbee03b82e6a2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2WB TRADING AS   ·   Org.nr 924 573 449   ·   Ole Moes vei 5A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2WB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ea7c57be8464c" /><Relationship Type="http://schemas.openxmlformats.org/officeDocument/2006/relationships/footer" Target="/word/footer1.xml" Id="Rbee03b82e6a24cc6" /></Relationships>
</file>