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298e5cef3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2007b9902f134a4c"/>
      <w:footerReference xmlns:r="http://schemas.openxmlformats.org/officeDocument/2006/relationships" w:type="default" r:id="R6e70f73a3777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7b9902f134a4c" /><Relationship Type="http://schemas.openxmlformats.org/officeDocument/2006/relationships/footer" Target="/word/footer1.xml" Id="R6e70f73a377745bf" /></Relationships>
</file>