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f950f08be4c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ØIVIND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ØIVIND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169c00c6ce4a96"/>
      <w:footerReference xmlns:r="http://schemas.openxmlformats.org/officeDocument/2006/relationships" w:type="default" r:id="R1b904bf0d4c1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69c00c6ce4a96" /><Relationship Type="http://schemas.openxmlformats.org/officeDocument/2006/relationships/footer" Target="/word/footer1.xml" Id="R1b904bf0d4c14da3" /></Relationships>
</file>