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29eb338b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TKB HOLDING AS</w:t>
      </w:r>
    </w:p>
    <w:sectPr>
      <w:headerReference xmlns:r="http://schemas.openxmlformats.org/officeDocument/2006/relationships" w:type="default" r:id="Rc8da934df513453b"/>
      <w:footerReference xmlns:r="http://schemas.openxmlformats.org/officeDocument/2006/relationships" w:type="default" r:id="Rf46f485644a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a934df513453b" /><Relationship Type="http://schemas.openxmlformats.org/officeDocument/2006/relationships/footer" Target="/word/footer1.xml" Id="Rf46f485644ac4fdc" /></Relationships>
</file>