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a82c89d6d45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PRECISION AS.</w:t>
      </w:r>
    </w:p>
    <w:sectPr>
      <w:headerReference xmlns:r="http://schemas.openxmlformats.org/officeDocument/2006/relationships" w:type="default" r:id="R240cbfdcfe944792"/>
      <w:footerReference xmlns:r="http://schemas.openxmlformats.org/officeDocument/2006/relationships" w:type="default" r:id="R889284a161c0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cbfdcfe944792" /><Relationship Type="http://schemas.openxmlformats.org/officeDocument/2006/relationships/footer" Target="/word/footer1.xml" Id="R889284a161c04e4f" /></Relationships>
</file>