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a0b9cc0ba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FLOKE HOLDING AS</w:t>
      </w:r>
    </w:p>
    <w:sectPr>
      <w:headerReference xmlns:r="http://schemas.openxmlformats.org/officeDocument/2006/relationships" w:type="default" r:id="R29c38391b73f410f"/>
      <w:footerReference xmlns:r="http://schemas.openxmlformats.org/officeDocument/2006/relationships" w:type="default" r:id="R0f5015d436ca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38391b73f410f" /><Relationship Type="http://schemas.openxmlformats.org/officeDocument/2006/relationships/footer" Target="/word/footer1.xml" Id="R0f5015d436ca4deb" /></Relationships>
</file>