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084a2c85d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KEPA HOLDING AS</w:t>
      </w:r>
    </w:p>
    <w:sectPr>
      <w:headerReference xmlns:r="http://schemas.openxmlformats.org/officeDocument/2006/relationships" w:type="default" r:id="Red4f45a99bb24cf7"/>
      <w:footerReference xmlns:r="http://schemas.openxmlformats.org/officeDocument/2006/relationships" w:type="default" r:id="R2ca57669cbd2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KEPA HOLDING AS   ·   Org.nr 924 340 886   ·   Bernervegen 4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f45a99bb24cf7" /><Relationship Type="http://schemas.openxmlformats.org/officeDocument/2006/relationships/footer" Target="/word/footer1.xml" Id="R2ca57669cbd243d4" /></Relationships>
</file>