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126feafe8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HAVNERAAS OVERSEAS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HAVNERAAS OVERSEAS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bfd17d5234f6a"/>
      <w:footerReference xmlns:r="http://schemas.openxmlformats.org/officeDocument/2006/relationships" w:type="default" r:id="R7ac6f21dd8f4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bfd17d5234f6a" /><Relationship Type="http://schemas.openxmlformats.org/officeDocument/2006/relationships/footer" Target="/word/footer1.xml" Id="R7ac6f21dd8f441ce" /></Relationships>
</file>