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cd60a5f5e643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HAMES AS</w:t>
      </w:r>
    </w:p>
    <w:sectPr>
      <w:headerReference xmlns:r="http://schemas.openxmlformats.org/officeDocument/2006/relationships" w:type="default" r:id="Recfe5c4767f345d3"/>
      <w:footerReference xmlns:r="http://schemas.openxmlformats.org/officeDocument/2006/relationships" w:type="default" r:id="Redbf022e676f42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HAMES AS   ·   Org.nr 924 205 148   ·   Torvbergvegen 3B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fe5c4767f345d3" /><Relationship Type="http://schemas.openxmlformats.org/officeDocument/2006/relationships/footer" Target="/word/footer1.xml" Id="Redbf022e676f42a1" /></Relationships>
</file>