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441e883c2340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BLUCHIP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BLUCHIP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cac5ab660e44d32"/>
      <w:footerReference xmlns:r="http://schemas.openxmlformats.org/officeDocument/2006/relationships" w:type="default" r:id="R4dab11707ad641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BLUCHIP AS   ·   Org.nr 924 061 693   ·   Fagerheim 13   ·   4322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BLUCHIP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ac5ab660e44d32" /><Relationship Type="http://schemas.openxmlformats.org/officeDocument/2006/relationships/footer" Target="/word/footer1.xml" Id="R4dab11707ad6410c" /></Relationships>
</file>