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85471c5b6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SUPEREYE NETWORKS AS</w:t>
      </w:r>
    </w:p>
    <w:sectPr>
      <w:headerReference xmlns:r="http://schemas.openxmlformats.org/officeDocument/2006/relationships" w:type="default" r:id="R746bae9ac34349fe"/>
      <w:footerReference xmlns:r="http://schemas.openxmlformats.org/officeDocument/2006/relationships" w:type="default" r:id="R2bb31bbe7159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SUPEREYE NETWORKS AS   ·   Org.nr 923 875 751   ·   C/O Rolf Larsen, Kornmoenga 77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SUPEREYE NETWORKS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bae9ac34349fe" /><Relationship Type="http://schemas.openxmlformats.org/officeDocument/2006/relationships/footer" Target="/word/footer1.xml" Id="R2bb31bbe71594bf3" /></Relationships>
</file>