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0b0ffabe743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SUPEREYE NETWORKS AS</w:t>
      </w:r>
    </w:p>
    <w:sectPr>
      <w:headerReference xmlns:r="http://schemas.openxmlformats.org/officeDocument/2006/relationships" w:type="default" r:id="R1dc1de5d3ce94991"/>
      <w:footerReference xmlns:r="http://schemas.openxmlformats.org/officeDocument/2006/relationships" w:type="default" r:id="R89122ef25edf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SUPEREYE NETWORKS AS   ·   Org.nr 923 875 751   ·   C/O Rolf Larsen, Kornmoenga 77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SUPEREYE NETWORKS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1de5d3ce94991" /><Relationship Type="http://schemas.openxmlformats.org/officeDocument/2006/relationships/footer" Target="/word/footer1.xml" Id="R89122ef25edf42d7" /></Relationships>
</file>