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45169b9e8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RAGE INVEST AS</w:t>
      </w:r>
    </w:p>
    <w:sectPr>
      <w:headerReference xmlns:r="http://schemas.openxmlformats.org/officeDocument/2006/relationships" w:type="default" r:id="Rc2e56eecf3744ef8"/>
      <w:footerReference xmlns:r="http://schemas.openxmlformats.org/officeDocument/2006/relationships" w:type="default" r:id="R14c068cbd104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56eecf3744ef8" /><Relationship Type="http://schemas.openxmlformats.org/officeDocument/2006/relationships/footer" Target="/word/footer1.xml" Id="R14c068cbd104430a" /></Relationships>
</file>