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bc1908869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174aefbee65d443d"/>
      <w:footerReference xmlns:r="http://schemas.openxmlformats.org/officeDocument/2006/relationships" w:type="default" r:id="Rc33aa2cc4195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aefbee65d443d" /><Relationship Type="http://schemas.openxmlformats.org/officeDocument/2006/relationships/footer" Target="/word/footer1.xml" Id="Rc33aa2cc41954545" /></Relationships>
</file>