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953b4ecc44a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TJERNE GÅRD AS, org.nr 923 585 249,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Gaupen,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TJERNE GÅRD AS</w:t>
      </w:r>
    </w:p>
    <w:sectPr>
      <w:headerReference xmlns:r="http://schemas.openxmlformats.org/officeDocument/2006/relationships" w:type="default" r:id="R003958f09d0d4594"/>
      <w:footerReference xmlns:r="http://schemas.openxmlformats.org/officeDocument/2006/relationships" w:type="default" r:id="Ra0171769b3c84b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3958f09d0d4594" /><Relationship Type="http://schemas.openxmlformats.org/officeDocument/2006/relationships/footer" Target="/word/footer1.xml" Id="Ra0171769b3c84be2" /></Relationships>
</file>