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e0fadfaa1c46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FILTBYGG AS</w:t>
      </w:r>
    </w:p>
    <w:sectPr>
      <w:headerReference xmlns:r="http://schemas.openxmlformats.org/officeDocument/2006/relationships" w:type="default" r:id="R2173868de810482f"/>
      <w:footerReference xmlns:r="http://schemas.openxmlformats.org/officeDocument/2006/relationships" w:type="default" r:id="R5bed594841fb43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FILTBYGG AS   ·   Org.nr 923 494 871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73868de810482f" /><Relationship Type="http://schemas.openxmlformats.org/officeDocument/2006/relationships/footer" Target="/word/footer1.xml" Id="R5bed594841fb4302" /></Relationships>
</file>