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d5c1f4cf84c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FILTBYGG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FILTBYGG AS</w:t>
      </w:r>
    </w:p>
    <w:sectPr>
      <w:headerReference xmlns:r="http://schemas.openxmlformats.org/officeDocument/2006/relationships" w:type="default" r:id="R3ebc717f027c4901"/>
      <w:footerReference xmlns:r="http://schemas.openxmlformats.org/officeDocument/2006/relationships" w:type="default" r:id="R28492ba63683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FILTBYGG AS   ·   Org.nr 923 494 871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c717f027c4901" /><Relationship Type="http://schemas.openxmlformats.org/officeDocument/2006/relationships/footer" Target="/word/footer1.xml" Id="R28492ba636834061" /></Relationships>
</file>