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3fd97aca1c2498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Klavestadhaugen,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ALFANOR 19195 AS</w:t>
      </w:r>
    </w:p>
    <w:sectPr>
      <w:headerReference xmlns:r="http://schemas.openxmlformats.org/officeDocument/2006/relationships" w:type="default" r:id="Rae115872215e4338"/>
      <w:footerReference xmlns:r="http://schemas.openxmlformats.org/officeDocument/2006/relationships" w:type="default" r:id="Rd92caa80779d48c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ALFANOR 19195 AS   ·   Org.nr 923 347 607   ·   Sandstadveien 25   ·   1743 KLAVESTADHAUGEN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ALFANOR 19195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e115872215e4338" /><Relationship Type="http://schemas.openxmlformats.org/officeDocument/2006/relationships/footer" Target="/word/footer1.xml" Id="Rd92caa80779d48c9" /></Relationships>
</file>