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30e4a2f0544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 HOLDING AS</w:t>
      </w:r>
    </w:p>
    <w:sectPr>
      <w:headerReference xmlns:r="http://schemas.openxmlformats.org/officeDocument/2006/relationships" w:type="default" r:id="R7225505580fa4640"/>
      <w:footerReference xmlns:r="http://schemas.openxmlformats.org/officeDocument/2006/relationships" w:type="default" r:id="R3e33947201aa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5505580fa4640" /><Relationship Type="http://schemas.openxmlformats.org/officeDocument/2006/relationships/footer" Target="/word/footer1.xml" Id="R3e33947201aa4ce6" /></Relationships>
</file>