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025e4c222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492a2f7814aa5"/>
      <w:footerReference xmlns:r="http://schemas.openxmlformats.org/officeDocument/2006/relationships" w:type="default" r:id="R4a4cf7bb73be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492a2f7814aa5" /><Relationship Type="http://schemas.openxmlformats.org/officeDocument/2006/relationships/footer" Target="/word/footer1.xml" Id="R4a4cf7bb73be48d9" /></Relationships>
</file>